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9D" w:rsidRDefault="00A7779D" w:rsidP="00A7779D">
      <w:bookmarkStart w:id="0" w:name="_GoBack"/>
      <w:r>
        <w:t>информация о доступе воспитанников к информационным системам и информационно-телекоммуникационным системам</w:t>
      </w:r>
    </w:p>
    <w:bookmarkEnd w:id="0"/>
    <w:p w:rsidR="007679BC" w:rsidRDefault="00A7779D" w:rsidP="00A7779D">
      <w:r>
        <w:t>Доступ воспитанников в том числе инвалидов и лиц с ОВЗ к информационным системам и информационно - телекоммуникационным сетям не предусматривается.</w:t>
      </w:r>
    </w:p>
    <w:sectPr w:rsidR="0076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1A"/>
    <w:rsid w:val="0020281A"/>
    <w:rsid w:val="007679BC"/>
    <w:rsid w:val="00A7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6055C-D1CC-43DC-840B-F449F8F9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2025-12-02T05:56:00Z</dcterms:created>
  <dcterms:modified xsi:type="dcterms:W3CDTF">2025-12-02T05:56:00Z</dcterms:modified>
</cp:coreProperties>
</file>